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7F08C" w14:textId="6C46535E" w:rsidR="0028482C" w:rsidRDefault="005660C1" w:rsidP="005660C1">
      <w:pPr>
        <w:jc w:val="center"/>
      </w:pPr>
      <w:r w:rsidRPr="00EE0F7D">
        <w:rPr>
          <w:noProof/>
        </w:rPr>
        <w:drawing>
          <wp:inline distT="0" distB="0" distL="0" distR="0" wp14:anchorId="6D2930D6" wp14:editId="60436B2A">
            <wp:extent cx="1339215" cy="92519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215" cy="925195"/>
                    </a:xfrm>
                    <a:prstGeom prst="rect">
                      <a:avLst/>
                    </a:prstGeom>
                    <a:noFill/>
                    <a:ln>
                      <a:noFill/>
                    </a:ln>
                  </pic:spPr>
                </pic:pic>
              </a:graphicData>
            </a:graphic>
          </wp:inline>
        </w:drawing>
      </w:r>
    </w:p>
    <w:p w14:paraId="38CC4B06" w14:textId="77777777" w:rsidR="00DA366F" w:rsidRDefault="00DA366F" w:rsidP="00CB26AE"/>
    <w:p w14:paraId="191EE9B8" w14:textId="77777777" w:rsidR="00DA366F" w:rsidRDefault="00DA366F" w:rsidP="00CB26AE"/>
    <w:p w14:paraId="4963D7D1" w14:textId="77777777" w:rsidR="0028482C" w:rsidRDefault="00CB26AE" w:rsidP="0028482C">
      <w:pPr>
        <w:jc w:val="center"/>
        <w:rPr>
          <w:sz w:val="32"/>
        </w:rPr>
      </w:pPr>
      <w:r w:rsidRPr="0028482C">
        <w:rPr>
          <w:sz w:val="32"/>
        </w:rPr>
        <w:t>The Greater Pike Community Foundation</w:t>
      </w:r>
    </w:p>
    <w:p w14:paraId="165B462B" w14:textId="77777777" w:rsidR="0028482C" w:rsidRPr="0028482C" w:rsidRDefault="00CB26AE" w:rsidP="0028482C">
      <w:pPr>
        <w:jc w:val="center"/>
        <w:rPr>
          <w:sz w:val="32"/>
        </w:rPr>
      </w:pPr>
      <w:r w:rsidRPr="0028482C">
        <w:rPr>
          <w:sz w:val="32"/>
        </w:rPr>
        <w:t>GRANT AGREEMENT</w:t>
      </w:r>
    </w:p>
    <w:p w14:paraId="469F9FE9" w14:textId="77777777" w:rsidR="0028482C" w:rsidRDefault="0028482C" w:rsidP="00CB26AE"/>
    <w:p w14:paraId="74C681A3" w14:textId="3F8C2A37" w:rsidR="00CB26AE" w:rsidRDefault="00CB26AE" w:rsidP="00CB26AE">
      <w:r w:rsidRPr="00CB26AE">
        <w:t xml:space="preserve">In consideration of receiving a Grant from the Greater Pike Community Foundation, the undersigned Grantee agrees: </w:t>
      </w:r>
    </w:p>
    <w:p w14:paraId="7E683BCD" w14:textId="77777777" w:rsidR="00CB26AE" w:rsidRDefault="00CB26AE" w:rsidP="00CB26AE"/>
    <w:p w14:paraId="7AFFFD5E" w14:textId="77777777" w:rsidR="001B49AC" w:rsidRPr="001B49AC" w:rsidRDefault="00CB26AE" w:rsidP="001B49AC">
      <w:pPr>
        <w:ind w:left="461" w:hanging="187"/>
        <w:rPr>
          <w:rFonts w:eastAsia="Times New Roman" w:cs="Times New Roman"/>
        </w:rPr>
      </w:pPr>
      <w:r w:rsidRPr="00CB26AE">
        <w:t xml:space="preserve">• To use the funds only for the purposes stated in the enclosed award letter and not to use the funds for any purpose prohibited by law, including the prohibition not to use the funds for propaganda or otherwise to influence legislation as set out in the Internal Revenue Code. </w:t>
      </w:r>
      <w:r w:rsidR="001B49AC" w:rsidRPr="001B49AC">
        <w:rPr>
          <w:rFonts w:eastAsia="Times New Roman" w:cs="Calibri"/>
          <w:color w:val="000000"/>
        </w:rPr>
        <w:t>If the scope of the proposal for which grant funds have been awarded changes, the GPCF (</w:t>
      </w:r>
      <w:hyperlink r:id="rId7" w:tgtFrame="_blank" w:history="1">
        <w:r w:rsidR="001B49AC" w:rsidRPr="001B49AC">
          <w:rPr>
            <w:rFonts w:eastAsia="Times New Roman" w:cs="Calibri"/>
            <w:color w:val="0000FF"/>
            <w:u w:val="single"/>
          </w:rPr>
          <w:t>mamonte1@hotmail.com</w:t>
        </w:r>
      </w:hyperlink>
      <w:r w:rsidR="001B49AC" w:rsidRPr="001B49AC">
        <w:rPr>
          <w:rFonts w:eastAsia="Times New Roman" w:cs="Calibri"/>
          <w:color w:val="000000"/>
        </w:rPr>
        <w:t>) must be notified immediately to approve the change in scope.</w:t>
      </w:r>
    </w:p>
    <w:p w14:paraId="31DA5148" w14:textId="77777777" w:rsidR="00CB26AE" w:rsidRDefault="00CB26AE" w:rsidP="0028482C">
      <w:pPr>
        <w:ind w:left="450" w:hanging="180"/>
      </w:pPr>
    </w:p>
    <w:p w14:paraId="1F6D1019" w14:textId="77777777" w:rsidR="00CB26AE" w:rsidRDefault="00CB26AE" w:rsidP="0028482C">
      <w:pPr>
        <w:ind w:left="450" w:hanging="180"/>
      </w:pPr>
      <w:r w:rsidRPr="00CB26AE">
        <w:t xml:space="preserve">• To use any earnings which accrue to the Grantee as a result of investing funds awarded under this Grant, solely for the specific purposes of the Grant, and to report such earnings in the financial section of reports to the Grantor. </w:t>
      </w:r>
    </w:p>
    <w:p w14:paraId="360F59DD" w14:textId="77777777" w:rsidR="00CB26AE" w:rsidRDefault="00CB26AE" w:rsidP="0028482C">
      <w:pPr>
        <w:ind w:left="450" w:hanging="180"/>
      </w:pPr>
    </w:p>
    <w:p w14:paraId="05F73168" w14:textId="20C7E0F8" w:rsidR="00CB26AE" w:rsidRDefault="00CB26AE" w:rsidP="0028482C">
      <w:pPr>
        <w:ind w:left="450" w:hanging="180"/>
      </w:pPr>
      <w:r w:rsidRPr="00CB26AE">
        <w:t>• To furnish to the Grantor a detailed written report on the use of this Grant</w:t>
      </w:r>
      <w:r w:rsidR="0028482C">
        <w:t xml:space="preserve"> within 90 days of project end</w:t>
      </w:r>
      <w:r w:rsidR="00641C17">
        <w:t xml:space="preserve">, including receipts for all purchases made with grant funds.  </w:t>
      </w:r>
      <w:r w:rsidRPr="00CB26AE">
        <w:t xml:space="preserve">All such reports, inquiries or notifications regarding the Grant must be submitted to the Grantor’s offices at: </w:t>
      </w:r>
    </w:p>
    <w:p w14:paraId="772F0625" w14:textId="77777777" w:rsidR="00CB26AE" w:rsidRDefault="00CB26AE" w:rsidP="00CB26AE"/>
    <w:p w14:paraId="620BAF74" w14:textId="77777777" w:rsidR="00CB26AE" w:rsidRDefault="00CB26AE" w:rsidP="00CB26AE">
      <w:pPr>
        <w:jc w:val="center"/>
      </w:pPr>
      <w:r w:rsidRPr="00CB26AE">
        <w:t xml:space="preserve">The Greater Pike Community Foundation </w:t>
      </w:r>
    </w:p>
    <w:p w14:paraId="7556D246" w14:textId="77777777" w:rsidR="00CB26AE" w:rsidRDefault="00CB26AE" w:rsidP="00CB26AE">
      <w:pPr>
        <w:jc w:val="center"/>
      </w:pPr>
      <w:r w:rsidRPr="00CB26AE">
        <w:t>P.O.</w:t>
      </w:r>
      <w:r w:rsidR="0028482C">
        <w:t xml:space="preserve"> B</w:t>
      </w:r>
      <w:r w:rsidRPr="00CB26AE">
        <w:t xml:space="preserve">ox 992 </w:t>
      </w:r>
    </w:p>
    <w:p w14:paraId="1ECDBF2B" w14:textId="77777777" w:rsidR="00CB26AE" w:rsidRDefault="00CB26AE" w:rsidP="00CB26AE">
      <w:pPr>
        <w:jc w:val="center"/>
      </w:pPr>
      <w:r w:rsidRPr="00CB26AE">
        <w:t>Milford, PA 18337</w:t>
      </w:r>
    </w:p>
    <w:p w14:paraId="562B9249" w14:textId="77777777" w:rsidR="00CB26AE" w:rsidRDefault="00CB26AE" w:rsidP="00CB26AE"/>
    <w:p w14:paraId="6097E72A" w14:textId="77777777" w:rsidR="00CB26AE" w:rsidRDefault="00CB26AE" w:rsidP="0028482C">
      <w:pPr>
        <w:ind w:left="450" w:hanging="180"/>
      </w:pPr>
      <w:r w:rsidRPr="00CB26AE">
        <w:t xml:space="preserve">• To return to the Grantor all or any portion of the amount granted in the event that any or all of the Grant is not expended for the purposes authorized by the Grantor, including but not limited to: the Grantee loses tax-exempt status under federal tax laws; the Grantee organization ceases to exist or the Grantee discontinues the project for which the Grant is designated before any or all of the Grant is expended; or the Grantee fails to comply with any of the conditions herewith agreed upon. </w:t>
      </w:r>
    </w:p>
    <w:p w14:paraId="208007AB" w14:textId="77777777" w:rsidR="0028482C" w:rsidRDefault="0028482C" w:rsidP="00CB26AE"/>
    <w:p w14:paraId="6AB2E44A" w14:textId="31C190D1" w:rsidR="0028482C" w:rsidRDefault="0028482C" w:rsidP="0028482C">
      <w:pPr>
        <w:ind w:left="270"/>
      </w:pPr>
      <w:r w:rsidRPr="0028482C">
        <w:t xml:space="preserve">• To </w:t>
      </w:r>
      <w:r w:rsidR="00FA42C9">
        <w:t>acknowledge</w:t>
      </w:r>
      <w:r>
        <w:t xml:space="preserve"> GPCF on all project material in the following manner:</w:t>
      </w:r>
    </w:p>
    <w:p w14:paraId="6BECDB6C" w14:textId="77777777" w:rsidR="0028482C" w:rsidRDefault="0028482C" w:rsidP="0028482C">
      <w:pPr>
        <w:ind w:left="270"/>
      </w:pPr>
    </w:p>
    <w:p w14:paraId="78AAB7B1" w14:textId="186E6CE0" w:rsidR="0028482C" w:rsidRPr="00E80023" w:rsidRDefault="0028482C" w:rsidP="0028482C">
      <w:pPr>
        <w:ind w:left="270"/>
        <w:rPr>
          <w:b/>
          <w:i/>
        </w:rPr>
      </w:pPr>
      <w:r w:rsidRPr="00E80023">
        <w:rPr>
          <w:b/>
          <w:i/>
        </w:rPr>
        <w:t>Sponsored in part by the Greater Pike Community Foundation</w:t>
      </w:r>
      <w:r w:rsidR="00E80023">
        <w:rPr>
          <w:b/>
          <w:i/>
        </w:rPr>
        <w:t xml:space="preserve"> </w:t>
      </w:r>
      <w:r w:rsidR="00E80023" w:rsidRPr="00E80023">
        <w:rPr>
          <w:b/>
          <w:i/>
        </w:rPr>
        <w:t>(GPCF)</w:t>
      </w:r>
    </w:p>
    <w:p w14:paraId="4855EC13" w14:textId="77777777" w:rsidR="0028482C" w:rsidRDefault="0028482C" w:rsidP="00CB26AE"/>
    <w:p w14:paraId="157319FB" w14:textId="77777777" w:rsidR="005660C1" w:rsidRDefault="005660C1" w:rsidP="00CB26AE"/>
    <w:p w14:paraId="60F93DCC" w14:textId="77777777" w:rsidR="005660C1" w:rsidRDefault="005660C1" w:rsidP="00CB26AE"/>
    <w:p w14:paraId="234E6899" w14:textId="77777777" w:rsidR="0028482C" w:rsidRDefault="00CB26AE" w:rsidP="00CB26AE">
      <w:r w:rsidRPr="00CB26AE">
        <w:t>ACCEPTED:</w:t>
      </w:r>
    </w:p>
    <w:p w14:paraId="120F8B4E" w14:textId="77777777" w:rsidR="0028482C" w:rsidRDefault="0028482C" w:rsidP="00CB26AE"/>
    <w:p w14:paraId="795FDB04" w14:textId="77777777" w:rsidR="00CB26AE" w:rsidRDefault="00CB26AE" w:rsidP="00CB26AE">
      <w:r w:rsidRPr="00CB26AE">
        <w:t xml:space="preserve"> _________________________________________________________________ </w:t>
      </w:r>
    </w:p>
    <w:p w14:paraId="6D6224AF" w14:textId="77777777" w:rsidR="0028482C" w:rsidRDefault="00CB26AE" w:rsidP="00CB26AE">
      <w:r w:rsidRPr="00CB26AE">
        <w:t xml:space="preserve">Signature </w:t>
      </w:r>
      <w:r w:rsidR="0028482C">
        <w:tab/>
      </w:r>
      <w:r w:rsidR="0028482C">
        <w:tab/>
      </w:r>
      <w:r w:rsidR="0028482C">
        <w:tab/>
      </w:r>
      <w:r w:rsidR="0028482C">
        <w:tab/>
      </w:r>
      <w:r w:rsidR="0028482C">
        <w:tab/>
      </w:r>
      <w:proofErr w:type="gramStart"/>
      <w:r w:rsidR="0028482C">
        <w:tab/>
        <w:t xml:space="preserve">  </w:t>
      </w:r>
      <w:r w:rsidRPr="00CB26AE">
        <w:t>Date</w:t>
      </w:r>
      <w:proofErr w:type="gramEnd"/>
    </w:p>
    <w:p w14:paraId="69262DB4" w14:textId="77777777" w:rsidR="0028482C" w:rsidRDefault="0028482C" w:rsidP="00CB26AE"/>
    <w:p w14:paraId="78B45463" w14:textId="77777777" w:rsidR="0028482C" w:rsidRDefault="0028482C" w:rsidP="00CB26AE"/>
    <w:p w14:paraId="39165FCA" w14:textId="77777777" w:rsidR="0028482C" w:rsidRDefault="0028482C" w:rsidP="00CB26AE"/>
    <w:p w14:paraId="2A658BBF" w14:textId="77777777" w:rsidR="00CB26AE" w:rsidRDefault="00CB26AE" w:rsidP="00CB26AE">
      <w:r w:rsidRPr="00CB26AE">
        <w:t>_______________________________________________________________</w:t>
      </w:r>
      <w:r w:rsidR="0028482C" w:rsidRPr="00CB26AE">
        <w:t xml:space="preserve">__  </w:t>
      </w:r>
      <w:r w:rsidRPr="00CB26AE">
        <w:t xml:space="preserve"> </w:t>
      </w:r>
    </w:p>
    <w:p w14:paraId="14AEDD2E" w14:textId="77777777" w:rsidR="0028482C" w:rsidRDefault="00CB26AE" w:rsidP="00CB26AE">
      <w:r w:rsidRPr="00CB26AE">
        <w:t xml:space="preserve">Name and Title (Please Print) </w:t>
      </w:r>
    </w:p>
    <w:p w14:paraId="1367E96F" w14:textId="77777777" w:rsidR="0028482C" w:rsidRDefault="0028482C" w:rsidP="00CB26AE"/>
    <w:p w14:paraId="1472F1E3" w14:textId="77777777" w:rsidR="0028482C" w:rsidRDefault="0028482C" w:rsidP="00CB26AE"/>
    <w:p w14:paraId="18B64B89" w14:textId="77777777" w:rsidR="00CB26AE" w:rsidRDefault="00CB26AE" w:rsidP="00CB26AE">
      <w:r w:rsidRPr="00CB26AE">
        <w:t>_______________________________________________________________</w:t>
      </w:r>
      <w:r w:rsidR="0028482C" w:rsidRPr="00CB26AE">
        <w:t xml:space="preserve">__  </w:t>
      </w:r>
      <w:r w:rsidRPr="00CB26AE">
        <w:t xml:space="preserve"> </w:t>
      </w:r>
    </w:p>
    <w:p w14:paraId="247C97D8" w14:textId="77777777" w:rsidR="00CB26AE" w:rsidRDefault="00CB26AE" w:rsidP="00CB26AE">
      <w:r w:rsidRPr="00CB26AE">
        <w:t xml:space="preserve">Name of Organization </w:t>
      </w:r>
      <w:r w:rsidR="0028482C">
        <w:tab/>
      </w:r>
      <w:r w:rsidR="0028482C">
        <w:tab/>
      </w:r>
      <w:r w:rsidR="0028482C">
        <w:tab/>
        <w:t xml:space="preserve">   </w:t>
      </w:r>
      <w:r w:rsidRPr="00CB26AE">
        <w:t xml:space="preserve">EIN Number </w:t>
      </w:r>
    </w:p>
    <w:p w14:paraId="5ADA0179" w14:textId="77777777" w:rsidR="00CB26AE" w:rsidRDefault="00CB26AE" w:rsidP="00CB26AE"/>
    <w:p w14:paraId="78776E26" w14:textId="77777777" w:rsidR="0028482C" w:rsidRDefault="0028482C" w:rsidP="00CB26AE"/>
    <w:p w14:paraId="18C996ED" w14:textId="47D8EFC6" w:rsidR="00CB26AE" w:rsidRPr="00CB26AE" w:rsidRDefault="00CB26AE" w:rsidP="00CB26AE">
      <w:r w:rsidRPr="00CB26AE">
        <w:t>Please return to: THE GREATER PIKE COMMUNITY FOUNDATION P.O. BOX 992, MILFORD PA 18337 PHONE: 570-</w:t>
      </w:r>
      <w:r w:rsidR="00A90ED7">
        <w:t>832-4686</w:t>
      </w:r>
    </w:p>
    <w:p w14:paraId="08AFC3F7" w14:textId="2CEEE9B2" w:rsidR="00F738B7" w:rsidRDefault="00F738B7"/>
    <w:p w14:paraId="64882AE7" w14:textId="5702E126" w:rsidR="00A90ED7" w:rsidRDefault="00A90ED7"/>
    <w:p w14:paraId="24844ABE" w14:textId="2AE8D86E" w:rsidR="00A90ED7" w:rsidRDefault="00A90ED7"/>
    <w:p w14:paraId="41C3ADE1" w14:textId="0AF27A3E" w:rsidR="00A90ED7" w:rsidRDefault="00A90ED7"/>
    <w:p w14:paraId="13484669" w14:textId="56C1F239" w:rsidR="00A90ED7" w:rsidRDefault="00A90ED7"/>
    <w:p w14:paraId="69766ADE" w14:textId="5E5E4054" w:rsidR="00A90ED7" w:rsidRDefault="00A90ED7"/>
    <w:p w14:paraId="60D6AF27" w14:textId="270A66CD" w:rsidR="00A90ED7" w:rsidRDefault="00A90ED7"/>
    <w:p w14:paraId="55169512" w14:textId="18B428E1" w:rsidR="00A90ED7" w:rsidRDefault="00A90ED7"/>
    <w:p w14:paraId="5290F888" w14:textId="1E9B6D79" w:rsidR="00A90ED7" w:rsidRDefault="00A90ED7"/>
    <w:p w14:paraId="4BC37C4B" w14:textId="77777777" w:rsidR="00A90ED7" w:rsidRDefault="00A90ED7"/>
    <w:p w14:paraId="220848A4" w14:textId="2A0BB72A" w:rsidR="00A90ED7" w:rsidRDefault="00A90ED7" w:rsidP="00E9765A">
      <w:pPr>
        <w:pBdr>
          <w:top w:val="single" w:sz="4" w:space="1" w:color="auto"/>
        </w:pBdr>
        <w:jc w:val="center"/>
      </w:pPr>
      <w:r>
        <w:t>FOR OFFICE USE ONLY</w:t>
      </w:r>
    </w:p>
    <w:p w14:paraId="1E7E8E1E" w14:textId="781ECFCA" w:rsidR="00A90ED7" w:rsidRDefault="00A90ED7" w:rsidP="00A90ED7">
      <w:pPr>
        <w:pBdr>
          <w:top w:val="single" w:sz="4" w:space="1" w:color="auto"/>
        </w:pBdr>
      </w:pPr>
    </w:p>
    <w:p w14:paraId="05B116A2" w14:textId="77777777" w:rsidR="00A90ED7" w:rsidRDefault="00A90ED7" w:rsidP="00A90ED7">
      <w:pPr>
        <w:pBdr>
          <w:top w:val="single" w:sz="4" w:space="1" w:color="auto"/>
        </w:pBdr>
      </w:pPr>
    </w:p>
    <w:p w14:paraId="51166FBE" w14:textId="365C157C" w:rsidR="00A90ED7" w:rsidRDefault="00A90ED7" w:rsidP="00A90ED7">
      <w:pPr>
        <w:pBdr>
          <w:top w:val="single" w:sz="4" w:space="1" w:color="auto"/>
        </w:pBdr>
      </w:pPr>
      <w:r>
        <w:t>DATE GRANT AWARDED: ___________________</w:t>
      </w:r>
    </w:p>
    <w:p w14:paraId="56203BD7" w14:textId="2DA484B1" w:rsidR="00A90ED7" w:rsidRDefault="00A90ED7" w:rsidP="00A90ED7">
      <w:pPr>
        <w:pBdr>
          <w:top w:val="single" w:sz="4" w:space="1" w:color="auto"/>
        </w:pBdr>
      </w:pPr>
    </w:p>
    <w:p w14:paraId="1B834F1F" w14:textId="03F16A95" w:rsidR="00A90ED7" w:rsidRDefault="00A90ED7" w:rsidP="00A90ED7">
      <w:pPr>
        <w:pBdr>
          <w:top w:val="single" w:sz="4" w:space="1" w:color="auto"/>
        </w:pBdr>
      </w:pPr>
      <w:r>
        <w:t>GRANT AMOUNT: ____________________________</w:t>
      </w:r>
    </w:p>
    <w:p w14:paraId="5F928F4C" w14:textId="156FA6F2" w:rsidR="00A90ED7" w:rsidRDefault="00A90ED7" w:rsidP="00A90ED7">
      <w:pPr>
        <w:pBdr>
          <w:top w:val="single" w:sz="4" w:space="1" w:color="auto"/>
        </w:pBdr>
      </w:pPr>
    </w:p>
    <w:p w14:paraId="7764446A" w14:textId="5A7FFC04" w:rsidR="00A90ED7" w:rsidRDefault="00A90ED7" w:rsidP="00E9765A">
      <w:pPr>
        <w:pBdr>
          <w:top w:val="single" w:sz="4" w:space="1" w:color="auto"/>
        </w:pBdr>
      </w:pPr>
      <w:r>
        <w:t>DATE CHECK MAILED:</w:t>
      </w:r>
      <w:r w:rsidRPr="00A90ED7">
        <w:t xml:space="preserve"> </w:t>
      </w:r>
      <w:r>
        <w:t>_______________________</w:t>
      </w:r>
    </w:p>
    <w:sectPr w:rsidR="00A90ED7" w:rsidSect="009679C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67AFB" w14:textId="77777777" w:rsidR="009E30ED" w:rsidRDefault="009E30ED" w:rsidP="004F14FF">
      <w:r>
        <w:separator/>
      </w:r>
    </w:p>
  </w:endnote>
  <w:endnote w:type="continuationSeparator" w:id="0">
    <w:p w14:paraId="4DE399A5" w14:textId="77777777" w:rsidR="009E30ED" w:rsidRDefault="009E30ED" w:rsidP="004F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1CD2" w14:textId="77777777" w:rsidR="004F14FF" w:rsidRDefault="004F1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C52C6" w14:textId="47AEACC7" w:rsidR="004F14FF" w:rsidRDefault="004F14FF">
    <w:pPr>
      <w:pStyle w:val="Footer"/>
    </w:pPr>
    <w:r>
      <w:t>Rev.1-15-19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37FE" w14:textId="77777777" w:rsidR="004F14FF" w:rsidRDefault="004F1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F165E" w14:textId="77777777" w:rsidR="009E30ED" w:rsidRDefault="009E30ED" w:rsidP="004F14FF">
      <w:r>
        <w:separator/>
      </w:r>
    </w:p>
  </w:footnote>
  <w:footnote w:type="continuationSeparator" w:id="0">
    <w:p w14:paraId="40330976" w14:textId="77777777" w:rsidR="009E30ED" w:rsidRDefault="009E30ED" w:rsidP="004F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67A75" w14:textId="77777777" w:rsidR="004F14FF" w:rsidRDefault="004F1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A5C8" w14:textId="77777777" w:rsidR="004F14FF" w:rsidRDefault="004F1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EE22" w14:textId="77777777" w:rsidR="004F14FF" w:rsidRDefault="004F1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AE"/>
    <w:rsid w:val="001B49AC"/>
    <w:rsid w:val="0028482C"/>
    <w:rsid w:val="004F14FF"/>
    <w:rsid w:val="005660C1"/>
    <w:rsid w:val="005A6481"/>
    <w:rsid w:val="00641C17"/>
    <w:rsid w:val="009679C9"/>
    <w:rsid w:val="009E30ED"/>
    <w:rsid w:val="00A90ED7"/>
    <w:rsid w:val="00BC0825"/>
    <w:rsid w:val="00CB26AE"/>
    <w:rsid w:val="00DA366F"/>
    <w:rsid w:val="00E80023"/>
    <w:rsid w:val="00E9765A"/>
    <w:rsid w:val="00F738B7"/>
    <w:rsid w:val="00FA4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37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8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82C"/>
    <w:rPr>
      <w:rFonts w:ascii="Lucida Grande" w:hAnsi="Lucida Grande" w:cs="Lucida Grande"/>
      <w:sz w:val="18"/>
      <w:szCs w:val="18"/>
    </w:rPr>
  </w:style>
  <w:style w:type="paragraph" w:styleId="Revision">
    <w:name w:val="Revision"/>
    <w:hidden/>
    <w:uiPriority w:val="99"/>
    <w:semiHidden/>
    <w:rsid w:val="00A90ED7"/>
  </w:style>
  <w:style w:type="paragraph" w:styleId="Header">
    <w:name w:val="header"/>
    <w:basedOn w:val="Normal"/>
    <w:link w:val="HeaderChar"/>
    <w:uiPriority w:val="99"/>
    <w:unhideWhenUsed/>
    <w:rsid w:val="004F14FF"/>
    <w:pPr>
      <w:tabs>
        <w:tab w:val="center" w:pos="4680"/>
        <w:tab w:val="right" w:pos="9360"/>
      </w:tabs>
    </w:pPr>
  </w:style>
  <w:style w:type="character" w:customStyle="1" w:styleId="HeaderChar">
    <w:name w:val="Header Char"/>
    <w:basedOn w:val="DefaultParagraphFont"/>
    <w:link w:val="Header"/>
    <w:uiPriority w:val="99"/>
    <w:rsid w:val="004F14FF"/>
  </w:style>
  <w:style w:type="paragraph" w:styleId="Footer">
    <w:name w:val="footer"/>
    <w:basedOn w:val="Normal"/>
    <w:link w:val="FooterChar"/>
    <w:uiPriority w:val="99"/>
    <w:unhideWhenUsed/>
    <w:rsid w:val="004F14FF"/>
    <w:pPr>
      <w:tabs>
        <w:tab w:val="center" w:pos="4680"/>
        <w:tab w:val="right" w:pos="9360"/>
      </w:tabs>
    </w:pPr>
  </w:style>
  <w:style w:type="character" w:customStyle="1" w:styleId="FooterChar">
    <w:name w:val="Footer Char"/>
    <w:basedOn w:val="DefaultParagraphFont"/>
    <w:link w:val="Footer"/>
    <w:uiPriority w:val="99"/>
    <w:rsid w:val="004F14FF"/>
  </w:style>
  <w:style w:type="character" w:styleId="Hyperlink">
    <w:name w:val="Hyperlink"/>
    <w:basedOn w:val="DefaultParagraphFont"/>
    <w:uiPriority w:val="99"/>
    <w:semiHidden/>
    <w:unhideWhenUsed/>
    <w:rsid w:val="001B4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155648">
      <w:bodyDiv w:val="1"/>
      <w:marLeft w:val="0"/>
      <w:marRight w:val="0"/>
      <w:marTop w:val="0"/>
      <w:marBottom w:val="0"/>
      <w:divBdr>
        <w:top w:val="none" w:sz="0" w:space="0" w:color="auto"/>
        <w:left w:val="none" w:sz="0" w:space="0" w:color="auto"/>
        <w:bottom w:val="none" w:sz="0" w:space="0" w:color="auto"/>
        <w:right w:val="none" w:sz="0" w:space="0" w:color="auto"/>
      </w:divBdr>
    </w:div>
    <w:div w:id="1354844837">
      <w:bodyDiv w:val="1"/>
      <w:marLeft w:val="0"/>
      <w:marRight w:val="0"/>
      <w:marTop w:val="0"/>
      <w:marBottom w:val="0"/>
      <w:divBdr>
        <w:top w:val="none" w:sz="0" w:space="0" w:color="auto"/>
        <w:left w:val="none" w:sz="0" w:space="0" w:color="auto"/>
        <w:bottom w:val="none" w:sz="0" w:space="0" w:color="auto"/>
        <w:right w:val="none" w:sz="0" w:space="0" w:color="auto"/>
      </w:divBdr>
    </w:div>
    <w:div w:id="1478376770">
      <w:bodyDiv w:val="1"/>
      <w:marLeft w:val="0"/>
      <w:marRight w:val="0"/>
      <w:marTop w:val="0"/>
      <w:marBottom w:val="0"/>
      <w:divBdr>
        <w:top w:val="none" w:sz="0" w:space="0" w:color="auto"/>
        <w:left w:val="none" w:sz="0" w:space="0" w:color="auto"/>
        <w:bottom w:val="none" w:sz="0" w:space="0" w:color="auto"/>
        <w:right w:val="none" w:sz="0" w:space="0" w:color="auto"/>
      </w:divBdr>
    </w:div>
    <w:div w:id="1788888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monte1@hot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373</Words>
  <Characters>2127</Characters>
  <Application>Microsoft Office Word</Application>
  <DocSecurity>0</DocSecurity>
  <Lines>17</Lines>
  <Paragraphs>4</Paragraphs>
  <ScaleCrop>false</ScaleCrop>
  <Company>Hamill Consulting</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Hamill</dc:creator>
  <cp:keywords/>
  <dc:description/>
  <cp:lastModifiedBy>DB</cp:lastModifiedBy>
  <cp:revision>5</cp:revision>
  <dcterms:created xsi:type="dcterms:W3CDTF">2018-12-31T13:22:00Z</dcterms:created>
  <dcterms:modified xsi:type="dcterms:W3CDTF">2020-05-19T18:34:00Z</dcterms:modified>
</cp:coreProperties>
</file>